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69" w:rsidRDefault="00592469" w:rsidP="00592469">
      <w:pPr>
        <w:jc w:val="center"/>
        <w:rPr>
          <w:b/>
          <w:sz w:val="56"/>
          <w:szCs w:val="56"/>
        </w:rPr>
      </w:pPr>
      <w:r w:rsidRPr="00592469">
        <w:rPr>
          <w:b/>
          <w:sz w:val="56"/>
          <w:szCs w:val="56"/>
        </w:rPr>
        <w:t>Amanda Landry</w:t>
      </w:r>
    </w:p>
    <w:p w:rsidR="007B79B9" w:rsidRDefault="00D51563" w:rsidP="00592469">
      <w:pPr>
        <w:rPr>
          <w:sz w:val="52"/>
          <w:szCs w:val="52"/>
        </w:rPr>
      </w:pPr>
      <w:r w:rsidRPr="00592469">
        <w:rPr>
          <w:b/>
          <w:sz w:val="52"/>
          <w:szCs w:val="52"/>
        </w:rPr>
        <w:t>Amanda Landry</w:t>
      </w:r>
      <w:r w:rsidRPr="00592469">
        <w:rPr>
          <w:sz w:val="52"/>
          <w:szCs w:val="52"/>
        </w:rPr>
        <w:t xml:space="preserve"> is an attorney with Anadarko Petroleum Corporati</w:t>
      </w:r>
      <w:r w:rsidR="00592469">
        <w:rPr>
          <w:sz w:val="52"/>
          <w:szCs w:val="52"/>
        </w:rPr>
        <w:t>on in The Woodlands, Texas, primarily supporting</w:t>
      </w:r>
      <w:r w:rsidRPr="00592469">
        <w:rPr>
          <w:sz w:val="52"/>
          <w:szCs w:val="52"/>
        </w:rPr>
        <w:t xml:space="preserve"> the Deepwater Gulf of Mexico Land and Operations Departments.  Prior to her employment with Anadarko, Ms. Landry worked in private practice in both Houston and New Orleans.  She received her J.D. from Loyola University New Orleans School of Law in 2004, where she was a member of the Loyola Law Review, and her B.A. from the University of New Orleans. </w:t>
      </w:r>
    </w:p>
    <w:p w:rsidR="00592469" w:rsidRDefault="00592469" w:rsidP="00592469">
      <w:pPr>
        <w:rPr>
          <w:sz w:val="52"/>
          <w:szCs w:val="52"/>
        </w:rPr>
      </w:pPr>
      <w:bookmarkStart w:id="0" w:name="_GoBack"/>
      <w:bookmarkEnd w:id="0"/>
    </w:p>
    <w:sectPr w:rsidR="0059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3"/>
    <w:rsid w:val="00092F16"/>
    <w:rsid w:val="00592469"/>
    <w:rsid w:val="00CA1019"/>
    <w:rsid w:val="00D5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Anadarko Petroleum Corporation</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Landry, Amanda</dc:creator>
  <cp:lastModifiedBy>James Keith Couvillion</cp:lastModifiedBy>
  <cp:revision>2</cp:revision>
  <cp:lastPrinted>2014-01-21T17:28:00Z</cp:lastPrinted>
  <dcterms:created xsi:type="dcterms:W3CDTF">2014-01-21T17:29:00Z</dcterms:created>
  <dcterms:modified xsi:type="dcterms:W3CDTF">2014-01-21T17:29:00Z</dcterms:modified>
</cp:coreProperties>
</file>